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5C" w:rsidRDefault="00284E5C" w:rsidP="00284E5C">
      <w:pPr>
        <w:pStyle w:val="a3"/>
        <w:shd w:val="clear" w:color="auto" w:fill="FFFFFF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07D016D" wp14:editId="16AC9668">
            <wp:extent cx="2846390" cy="9927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11" cy="99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1E" w:rsidRPr="00284E5C" w:rsidRDefault="00284E5C" w:rsidP="00284E5C">
      <w:pPr>
        <w:pStyle w:val="a3"/>
        <w:shd w:val="clear" w:color="auto" w:fill="FFFFFF"/>
        <w:ind w:firstLine="708"/>
        <w:jc w:val="both"/>
        <w:rPr>
          <w:rStyle w:val="a4"/>
          <w:color w:val="000000"/>
          <w:sz w:val="28"/>
          <w:szCs w:val="28"/>
        </w:rPr>
      </w:pPr>
      <w:r w:rsidRPr="00284E5C">
        <w:rPr>
          <w:rStyle w:val="a4"/>
          <w:color w:val="000000"/>
          <w:sz w:val="28"/>
          <w:szCs w:val="28"/>
        </w:rPr>
        <w:t xml:space="preserve">Почти 3000 граждан воспользовались </w:t>
      </w:r>
      <w:r>
        <w:rPr>
          <w:rStyle w:val="a4"/>
          <w:color w:val="000000"/>
          <w:sz w:val="28"/>
          <w:szCs w:val="28"/>
        </w:rPr>
        <w:t>а</w:t>
      </w:r>
      <w:r w:rsidRPr="00284E5C">
        <w:rPr>
          <w:rStyle w:val="a4"/>
          <w:color w:val="000000"/>
          <w:sz w:val="28"/>
          <w:szCs w:val="28"/>
        </w:rPr>
        <w:t>рктической ипотекой в Красноярском крае</w:t>
      </w:r>
    </w:p>
    <w:p w:rsidR="00284E5C" w:rsidRPr="00284E5C" w:rsidRDefault="000B7226" w:rsidP="00284E5C">
      <w:pPr>
        <w:pStyle w:val="a3"/>
        <w:shd w:val="clear" w:color="auto" w:fill="FFFFFF"/>
        <w:spacing w:after="24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284E5C">
        <w:rPr>
          <w:rStyle w:val="a4"/>
          <w:b w:val="0"/>
          <w:color w:val="000000"/>
          <w:sz w:val="28"/>
          <w:szCs w:val="28"/>
        </w:rPr>
        <w:t xml:space="preserve">В Красноярском крае продолжает </w:t>
      </w:r>
      <w:r w:rsidR="0042531E" w:rsidRPr="00284E5C">
        <w:rPr>
          <w:rStyle w:val="a4"/>
          <w:b w:val="0"/>
          <w:color w:val="000000"/>
          <w:sz w:val="28"/>
          <w:szCs w:val="28"/>
        </w:rPr>
        <w:t>расти</w:t>
      </w:r>
      <w:r w:rsidRPr="00284E5C">
        <w:rPr>
          <w:rStyle w:val="a4"/>
          <w:b w:val="0"/>
          <w:color w:val="000000"/>
          <w:sz w:val="28"/>
          <w:szCs w:val="28"/>
        </w:rPr>
        <w:t xml:space="preserve"> </w:t>
      </w:r>
      <w:r w:rsidR="00284E5C">
        <w:rPr>
          <w:rStyle w:val="a4"/>
          <w:b w:val="0"/>
          <w:color w:val="000000"/>
          <w:sz w:val="28"/>
          <w:szCs w:val="28"/>
        </w:rPr>
        <w:t>а</w:t>
      </w:r>
      <w:r w:rsidRPr="00284E5C">
        <w:rPr>
          <w:rStyle w:val="a4"/>
          <w:b w:val="0"/>
          <w:color w:val="000000"/>
          <w:sz w:val="28"/>
          <w:szCs w:val="28"/>
        </w:rPr>
        <w:t>рктическ</w:t>
      </w:r>
      <w:r w:rsidR="0042531E" w:rsidRPr="00284E5C">
        <w:rPr>
          <w:rStyle w:val="a4"/>
          <w:b w:val="0"/>
          <w:color w:val="000000"/>
          <w:sz w:val="28"/>
          <w:szCs w:val="28"/>
        </w:rPr>
        <w:t>ая</w:t>
      </w:r>
      <w:r w:rsidRPr="00284E5C">
        <w:rPr>
          <w:rStyle w:val="a4"/>
          <w:b w:val="0"/>
          <w:color w:val="000000"/>
          <w:sz w:val="28"/>
          <w:szCs w:val="28"/>
        </w:rPr>
        <w:t xml:space="preserve"> ипотек</w:t>
      </w:r>
      <w:r w:rsidR="00284E5C">
        <w:rPr>
          <w:rStyle w:val="a4"/>
          <w:b w:val="0"/>
          <w:color w:val="000000"/>
          <w:sz w:val="28"/>
          <w:szCs w:val="28"/>
        </w:rPr>
        <w:t>а</w:t>
      </w:r>
      <w:r w:rsidRPr="00284E5C">
        <w:rPr>
          <w:rStyle w:val="a4"/>
          <w:b w:val="0"/>
          <w:color w:val="000000"/>
          <w:sz w:val="28"/>
          <w:szCs w:val="28"/>
        </w:rPr>
        <w:t xml:space="preserve">. По данным </w:t>
      </w:r>
      <w:hyperlink r:id="rId5" w:history="1">
        <w:r w:rsidRPr="00393CC5">
          <w:rPr>
            <w:rStyle w:val="a6"/>
            <w:sz w:val="28"/>
            <w:szCs w:val="28"/>
          </w:rPr>
          <w:t>Управления Росреестра по Красноярскому краю</w:t>
        </w:r>
      </w:hyperlink>
      <w:r w:rsidRPr="00284E5C">
        <w:rPr>
          <w:rStyle w:val="a4"/>
          <w:b w:val="0"/>
          <w:color w:val="000000"/>
          <w:sz w:val="28"/>
          <w:szCs w:val="28"/>
        </w:rPr>
        <w:t>, за третий квартал 2024 года было рассмотрено 1136 заявлений на получение льготной</w:t>
      </w:r>
      <w:r w:rsidR="0042531E" w:rsidRPr="00284E5C">
        <w:rPr>
          <w:rStyle w:val="a4"/>
          <w:b w:val="0"/>
          <w:color w:val="000000"/>
          <w:sz w:val="28"/>
          <w:szCs w:val="28"/>
        </w:rPr>
        <w:t xml:space="preserve"> арктической</w:t>
      </w:r>
      <w:r w:rsidRPr="00284E5C">
        <w:rPr>
          <w:rStyle w:val="a4"/>
          <w:b w:val="0"/>
          <w:color w:val="000000"/>
          <w:sz w:val="28"/>
          <w:szCs w:val="28"/>
        </w:rPr>
        <w:t xml:space="preserve"> ипотеки, что на 40,5% больше по сравнению со вторым кварталом текущего года</w:t>
      </w:r>
      <w:r w:rsidR="0042531E" w:rsidRPr="00284E5C">
        <w:rPr>
          <w:rStyle w:val="a4"/>
          <w:b w:val="0"/>
          <w:color w:val="000000"/>
          <w:sz w:val="28"/>
          <w:szCs w:val="28"/>
        </w:rPr>
        <w:t xml:space="preserve"> (676 заявлений)</w:t>
      </w:r>
      <w:r w:rsidRPr="00284E5C">
        <w:rPr>
          <w:rStyle w:val="a4"/>
          <w:b w:val="0"/>
          <w:color w:val="000000"/>
          <w:sz w:val="28"/>
          <w:szCs w:val="28"/>
        </w:rPr>
        <w:t xml:space="preserve">. </w:t>
      </w:r>
      <w:r w:rsidR="00C8039B" w:rsidRPr="00284E5C">
        <w:rPr>
          <w:color w:val="000000"/>
          <w:sz w:val="28"/>
          <w:szCs w:val="28"/>
        </w:rPr>
        <w:t>Это говорит о том, что программа становится всё более популярной среди жителей</w:t>
      </w:r>
      <w:r w:rsidR="00284E5C">
        <w:rPr>
          <w:color w:val="000000"/>
          <w:sz w:val="28"/>
          <w:szCs w:val="28"/>
        </w:rPr>
        <w:t xml:space="preserve"> региона</w:t>
      </w:r>
      <w:r w:rsidR="00C8039B" w:rsidRPr="00284E5C">
        <w:rPr>
          <w:rStyle w:val="a4"/>
          <w:color w:val="000000"/>
          <w:sz w:val="28"/>
          <w:szCs w:val="28"/>
        </w:rPr>
        <w:t>.</w:t>
      </w:r>
      <w:r w:rsidR="00C8039B" w:rsidRPr="00284E5C">
        <w:rPr>
          <w:rStyle w:val="a4"/>
          <w:b w:val="0"/>
          <w:color w:val="000000"/>
          <w:sz w:val="28"/>
          <w:szCs w:val="28"/>
        </w:rPr>
        <w:t xml:space="preserve"> </w:t>
      </w:r>
      <w:r w:rsidR="00284E5C" w:rsidRPr="00284E5C">
        <w:rPr>
          <w:rStyle w:val="a4"/>
          <w:b w:val="0"/>
          <w:color w:val="000000"/>
          <w:sz w:val="28"/>
          <w:szCs w:val="28"/>
        </w:rPr>
        <w:t xml:space="preserve">Наибольшим спросом пользуются объекты недвижимости Норильска и Туруханска. </w:t>
      </w:r>
    </w:p>
    <w:p w:rsidR="000B7226" w:rsidRPr="00284E5C" w:rsidRDefault="000B7226" w:rsidP="00284E5C">
      <w:pPr>
        <w:pStyle w:val="a3"/>
        <w:shd w:val="clear" w:color="auto" w:fill="FFFFFF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284E5C">
        <w:rPr>
          <w:rStyle w:val="a4"/>
          <w:b w:val="0"/>
          <w:color w:val="000000"/>
          <w:sz w:val="28"/>
          <w:szCs w:val="28"/>
        </w:rPr>
        <w:t xml:space="preserve">Всего с момента запуска программы (ноябрь 2023 года) общее количество рассмотренных заявлений достигло </w:t>
      </w:r>
      <w:r w:rsidRPr="00A843DE">
        <w:rPr>
          <w:rStyle w:val="a4"/>
          <w:color w:val="000000"/>
          <w:sz w:val="28"/>
          <w:szCs w:val="28"/>
        </w:rPr>
        <w:t>2998.</w:t>
      </w:r>
    </w:p>
    <w:p w:rsidR="0042531E" w:rsidRPr="00284E5C" w:rsidRDefault="0042531E" w:rsidP="00284E5C">
      <w:pPr>
        <w:pStyle w:val="a3"/>
        <w:shd w:val="clear" w:color="auto" w:fill="FFFFFF"/>
        <w:spacing w:after="240"/>
        <w:ind w:firstLine="708"/>
        <w:jc w:val="both"/>
        <w:rPr>
          <w:rStyle w:val="a4"/>
          <w:i/>
          <w:color w:val="000000"/>
          <w:sz w:val="28"/>
          <w:szCs w:val="28"/>
        </w:rPr>
      </w:pPr>
      <w:r w:rsidRPr="00284E5C">
        <w:rPr>
          <w:rStyle w:val="a4"/>
          <w:color w:val="000000"/>
          <w:sz w:val="28"/>
          <w:szCs w:val="28"/>
        </w:rPr>
        <w:t xml:space="preserve">Татьяна </w:t>
      </w:r>
      <w:proofErr w:type="spellStart"/>
      <w:r w:rsidRPr="00284E5C">
        <w:rPr>
          <w:rStyle w:val="a4"/>
          <w:color w:val="000000"/>
          <w:sz w:val="28"/>
          <w:szCs w:val="28"/>
        </w:rPr>
        <w:t>Голдобина</w:t>
      </w:r>
      <w:proofErr w:type="spellEnd"/>
      <w:r w:rsidRPr="00284E5C">
        <w:rPr>
          <w:rStyle w:val="a4"/>
          <w:color w:val="000000"/>
          <w:sz w:val="28"/>
          <w:szCs w:val="28"/>
        </w:rPr>
        <w:t>, руководитель Управления Росреестра по Красноярскому краю:</w:t>
      </w:r>
      <w:r w:rsidRPr="00284E5C">
        <w:rPr>
          <w:rStyle w:val="a4"/>
          <w:b w:val="0"/>
          <w:color w:val="000000"/>
          <w:sz w:val="28"/>
          <w:szCs w:val="28"/>
        </w:rPr>
        <w:t xml:space="preserve"> </w:t>
      </w:r>
      <w:r w:rsidRPr="00284E5C">
        <w:rPr>
          <w:rStyle w:val="a4"/>
          <w:b w:val="0"/>
          <w:i/>
          <w:color w:val="000000"/>
          <w:sz w:val="28"/>
          <w:szCs w:val="28"/>
        </w:rPr>
        <w:t>«С каждым кварталом интерес к программе растёт, что свидетельствует о её успешности и востребованности для граждан. В условиях с</w:t>
      </w:r>
      <w:r w:rsidR="00A843DE">
        <w:rPr>
          <w:rStyle w:val="a4"/>
          <w:b w:val="0"/>
          <w:i/>
          <w:color w:val="000000"/>
          <w:sz w:val="28"/>
          <w:szCs w:val="28"/>
        </w:rPr>
        <w:t>овременного рынка недвижимости арктическая ипотека</w:t>
      </w:r>
      <w:r w:rsidRPr="00284E5C">
        <w:rPr>
          <w:rStyle w:val="a4"/>
          <w:b w:val="0"/>
          <w:i/>
          <w:color w:val="000000"/>
          <w:sz w:val="28"/>
          <w:szCs w:val="28"/>
        </w:rPr>
        <w:t xml:space="preserve"> становится важным инструментом для решения жилищных вопросов и развития арктических территорий</w:t>
      </w:r>
      <w:r w:rsidR="00527040" w:rsidRPr="00284E5C">
        <w:rPr>
          <w:rStyle w:val="a4"/>
          <w:b w:val="0"/>
          <w:i/>
          <w:color w:val="000000"/>
          <w:sz w:val="28"/>
          <w:szCs w:val="28"/>
        </w:rPr>
        <w:t xml:space="preserve">. </w:t>
      </w:r>
      <w:r w:rsidR="00527040" w:rsidRPr="00284E5C">
        <w:rPr>
          <w:i/>
          <w:color w:val="000000"/>
          <w:sz w:val="28"/>
          <w:szCs w:val="28"/>
        </w:rPr>
        <w:t xml:space="preserve">В дальнейшем мы также ожидаем увеличения числа заявлений на </w:t>
      </w:r>
      <w:r w:rsidR="00A843DE">
        <w:rPr>
          <w:i/>
          <w:color w:val="000000"/>
          <w:sz w:val="28"/>
          <w:szCs w:val="28"/>
        </w:rPr>
        <w:t>а</w:t>
      </w:r>
      <w:r w:rsidR="00527040" w:rsidRPr="00284E5C">
        <w:rPr>
          <w:i/>
          <w:color w:val="000000"/>
          <w:sz w:val="28"/>
          <w:szCs w:val="28"/>
        </w:rPr>
        <w:t>рктическую ипотеку</w:t>
      </w:r>
      <w:r w:rsidRPr="00284E5C">
        <w:rPr>
          <w:rStyle w:val="a4"/>
          <w:i/>
          <w:color w:val="000000"/>
          <w:sz w:val="28"/>
          <w:szCs w:val="28"/>
        </w:rPr>
        <w:t>.</w:t>
      </w:r>
    </w:p>
    <w:p w:rsidR="00527040" w:rsidRDefault="00A843DE" w:rsidP="00284E5C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а</w:t>
      </w:r>
      <w:r w:rsidR="00527040" w:rsidRPr="00284E5C">
        <w:rPr>
          <w:color w:val="000000"/>
          <w:sz w:val="28"/>
          <w:szCs w:val="28"/>
        </w:rPr>
        <w:t>рктической ипотеки</w:t>
      </w:r>
      <w:bookmarkStart w:id="0" w:name="_GoBack"/>
      <w:bookmarkEnd w:id="0"/>
      <w:r w:rsidR="00527040" w:rsidRPr="00284E5C">
        <w:rPr>
          <w:color w:val="000000"/>
          <w:sz w:val="28"/>
          <w:szCs w:val="28"/>
        </w:rPr>
        <w:t xml:space="preserve"> предоставляет гражданам возможность однократного приобретения жилья в Арктической зоне на льготных условиях со ставкой до 2% годовых.</w:t>
      </w:r>
      <w:r w:rsidR="00284E5C">
        <w:rPr>
          <w:color w:val="000000"/>
          <w:sz w:val="28"/>
          <w:szCs w:val="28"/>
        </w:rPr>
        <w:t xml:space="preserve"> </w:t>
      </w:r>
      <w:r w:rsidR="00527040" w:rsidRPr="00284E5C">
        <w:rPr>
          <w:color w:val="000000"/>
          <w:sz w:val="28"/>
          <w:szCs w:val="28"/>
        </w:rPr>
        <w:t>Это способствует повышению привлекательности программы для потенциальных заёмщиков, создаёт дополнительные стимулы для развития экономики региона и улучшает доступность жилья для местного населения.</w:t>
      </w:r>
    </w:p>
    <w:p w:rsidR="00384749" w:rsidRDefault="00384749" w:rsidP="00284E5C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</w:p>
    <w:p w:rsidR="00384749" w:rsidRPr="00A24126" w:rsidRDefault="00384749" w:rsidP="0038474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384749" w:rsidRPr="00A24126" w:rsidRDefault="00384749" w:rsidP="0038474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384749" w:rsidRPr="00A24126" w:rsidRDefault="00384749" w:rsidP="0038474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384749" w:rsidRPr="00A24126" w:rsidRDefault="00384749" w:rsidP="0038474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A2412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A2412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A2412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A2412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A2412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384749" w:rsidRPr="00A24126" w:rsidRDefault="00384749" w:rsidP="0038474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6" w:history="1">
        <w:r w:rsidRPr="00A24126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384749" w:rsidRPr="00A24126" w:rsidRDefault="00A843DE" w:rsidP="0038474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7" w:history="1">
        <w:r w:rsidR="00384749" w:rsidRPr="00A24126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384749" w:rsidRPr="00A2412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8" w:history="1">
        <w:r w:rsidR="00384749" w:rsidRPr="00A24126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384749" w:rsidRDefault="00384749" w:rsidP="003847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24126">
        <w:rPr>
          <w:rFonts w:cstheme="minorBidi"/>
          <w:i/>
          <w:color w:val="333333"/>
          <w:sz w:val="18"/>
          <w:szCs w:val="18"/>
        </w:rPr>
        <w:t xml:space="preserve">Одноклассники </w:t>
      </w:r>
      <w:hyperlink r:id="rId9" w:history="1">
        <w:r w:rsidRPr="00A24126">
          <w:rPr>
            <w:rFonts w:cstheme="minorBidi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p w:rsidR="00384749" w:rsidRDefault="00384749" w:rsidP="00284E5C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</w:p>
    <w:sectPr w:rsidR="0038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56"/>
    <w:rsid w:val="000B7226"/>
    <w:rsid w:val="00284E5C"/>
    <w:rsid w:val="00384749"/>
    <w:rsid w:val="00393CC5"/>
    <w:rsid w:val="003E472B"/>
    <w:rsid w:val="0042531E"/>
    <w:rsid w:val="00527040"/>
    <w:rsid w:val="00A843DE"/>
    <w:rsid w:val="00C8039B"/>
    <w:rsid w:val="00CA5D6E"/>
    <w:rsid w:val="00F5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A017A-4D3E-4E7E-AB7C-979E8199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056"/>
    <w:rPr>
      <w:b/>
      <w:bCs/>
    </w:rPr>
  </w:style>
  <w:style w:type="character" w:styleId="a5">
    <w:name w:val="Emphasis"/>
    <w:basedOn w:val="a0"/>
    <w:uiPriority w:val="20"/>
    <w:qFormat/>
    <w:rsid w:val="00F54056"/>
    <w:rPr>
      <w:i/>
      <w:iCs/>
    </w:rPr>
  </w:style>
  <w:style w:type="character" w:styleId="a6">
    <w:name w:val="Hyperlink"/>
    <w:basedOn w:val="a0"/>
    <w:uiPriority w:val="99"/>
    <w:unhideWhenUsed/>
    <w:rsid w:val="00393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gov.ru/press/archive/reg/pochti-3000-grazhdan-vospolzovalis-arkcheskoy-ipoekoy-v-krasnoyarskm-krae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5</cp:revision>
  <dcterms:created xsi:type="dcterms:W3CDTF">2024-10-23T02:43:00Z</dcterms:created>
  <dcterms:modified xsi:type="dcterms:W3CDTF">2024-10-23T04:58:00Z</dcterms:modified>
</cp:coreProperties>
</file>